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2203" w14:textId="77777777" w:rsidR="00AA69E9" w:rsidRDefault="00AA69E9" w:rsidP="00441505">
      <w:pPr>
        <w:ind w:left="1440" w:firstLine="720"/>
      </w:pPr>
      <w:r>
        <w:t>Informal notes from exec board mtg 9/29/2020</w:t>
      </w:r>
    </w:p>
    <w:p w14:paraId="63378F8D" w14:textId="77777777" w:rsidR="00C51DC8" w:rsidRDefault="00C51DC8"/>
    <w:p w14:paraId="658AF27B" w14:textId="77777777" w:rsidR="00AA69E9" w:rsidRDefault="00AA69E9"/>
    <w:p w14:paraId="06A18489" w14:textId="3F46D485" w:rsidR="00441505" w:rsidRDefault="000A3185" w:rsidP="00A27D9B">
      <w:pPr>
        <w:pStyle w:val="PlainText"/>
        <w:numPr>
          <w:ilvl w:val="0"/>
          <w:numId w:val="1"/>
        </w:numPr>
      </w:pPr>
      <w:r>
        <w:t xml:space="preserve">Foreside Commons </w:t>
      </w:r>
      <w:proofErr w:type="gramStart"/>
      <w:r>
        <w:t>Home Owners</w:t>
      </w:r>
      <w:proofErr w:type="gramEnd"/>
      <w:r>
        <w:t xml:space="preserve"> Association (</w:t>
      </w:r>
      <w:r w:rsidR="00441505">
        <w:t>FCHOA</w:t>
      </w:r>
      <w:r>
        <w:t>)</w:t>
      </w:r>
      <w:r w:rsidR="00441505">
        <w:t xml:space="preserve"> review </w:t>
      </w:r>
      <w:r>
        <w:t xml:space="preserve">and clarification </w:t>
      </w:r>
      <w:r w:rsidR="00441505">
        <w:t>of the Board of Directors roles and responsibilities</w:t>
      </w:r>
    </w:p>
    <w:p w14:paraId="7F98E7C9" w14:textId="0F6C5898" w:rsidR="000A3185" w:rsidRDefault="00C241DC" w:rsidP="00A27D9B">
      <w:pPr>
        <w:pStyle w:val="PlainText"/>
        <w:numPr>
          <w:ilvl w:val="0"/>
          <w:numId w:val="1"/>
        </w:numPr>
      </w:pPr>
      <w:r>
        <w:t xml:space="preserve">The </w:t>
      </w:r>
      <w:r w:rsidR="00441505">
        <w:t>Treasurer</w:t>
      </w:r>
      <w:r w:rsidR="00E00C02">
        <w:t xml:space="preserve"> working directly with the President of the FCHOA  </w:t>
      </w:r>
      <w:r w:rsidR="00441505">
        <w:t xml:space="preserve"> is responsible all financial matters</w:t>
      </w:r>
      <w:r w:rsidR="000A3185">
        <w:t xml:space="preserve"> concerning the Foreside Commons HOA. These responsibilities include:</w:t>
      </w:r>
    </w:p>
    <w:p w14:paraId="73865052" w14:textId="765E2FAD" w:rsidR="00441505" w:rsidRDefault="000A3185" w:rsidP="000A3185">
      <w:pPr>
        <w:pStyle w:val="PlainText"/>
        <w:numPr>
          <w:ilvl w:val="0"/>
          <w:numId w:val="4"/>
        </w:numPr>
      </w:pPr>
      <w:r>
        <w:t>Preparation of the Foreside Commons HOA fiscal year budget</w:t>
      </w:r>
      <w:r w:rsidR="00E00C02">
        <w:t>(s)</w:t>
      </w:r>
      <w:r w:rsidR="00C241DC">
        <w:t>.</w:t>
      </w:r>
    </w:p>
    <w:p w14:paraId="720F70FA" w14:textId="1657FE8E" w:rsidR="000A3185" w:rsidRDefault="000A3185" w:rsidP="000A3185">
      <w:pPr>
        <w:pStyle w:val="PlainText"/>
        <w:numPr>
          <w:ilvl w:val="0"/>
          <w:numId w:val="4"/>
        </w:numPr>
      </w:pPr>
      <w:r>
        <w:t xml:space="preserve">FCHOA </w:t>
      </w:r>
      <w:r w:rsidR="00C241DC">
        <w:t>A</w:t>
      </w:r>
      <w:r>
        <w:t>nnual Expe</w:t>
      </w:r>
      <w:r w:rsidR="00C241DC">
        <w:t>nditure</w:t>
      </w:r>
      <w:r>
        <w:t xml:space="preserve"> Payment Reports</w:t>
      </w:r>
      <w:r w:rsidR="00C241DC">
        <w:t>.</w:t>
      </w:r>
    </w:p>
    <w:p w14:paraId="48CD470E" w14:textId="721624F0" w:rsidR="00E00C02" w:rsidRDefault="00E00C02" w:rsidP="000A3185">
      <w:pPr>
        <w:pStyle w:val="PlainText"/>
        <w:numPr>
          <w:ilvl w:val="0"/>
          <w:numId w:val="4"/>
        </w:numPr>
      </w:pPr>
      <w:r>
        <w:t xml:space="preserve">Preparation of FCHOA Annual Reconciliation report </w:t>
      </w:r>
      <w:r w:rsidR="00461DB4">
        <w:t xml:space="preserve">(could be </w:t>
      </w:r>
      <w:proofErr w:type="gramStart"/>
      <w:r w:rsidR="00461DB4">
        <w:t>combined  with</w:t>
      </w:r>
      <w:proofErr w:type="gramEnd"/>
      <w:r w:rsidR="00461DB4">
        <w:t xml:space="preserve"> Annual Expenditure Payment Reports</w:t>
      </w:r>
    </w:p>
    <w:p w14:paraId="66BA1844" w14:textId="40765627" w:rsidR="00C241DC" w:rsidRDefault="00461DB4" w:rsidP="000A3185">
      <w:pPr>
        <w:pStyle w:val="PlainText"/>
        <w:numPr>
          <w:ilvl w:val="0"/>
          <w:numId w:val="4"/>
        </w:numPr>
      </w:pPr>
      <w:r>
        <w:t xml:space="preserve">Management of </w:t>
      </w:r>
      <w:r w:rsidR="00C241DC">
        <w:t>Debit Card</w:t>
      </w:r>
      <w:r w:rsidR="00E00C02">
        <w:t>(s)</w:t>
      </w:r>
      <w:r w:rsidR="00C241DC">
        <w:t xml:space="preserve"> and M&amp;T Banking </w:t>
      </w:r>
      <w:r w:rsidR="00E00C02">
        <w:t xml:space="preserve">account </w:t>
      </w:r>
      <w:r w:rsidR="00C241DC">
        <w:t>relationship</w:t>
      </w:r>
      <w:r w:rsidR="00E00C02">
        <w:t>.</w:t>
      </w:r>
    </w:p>
    <w:p w14:paraId="6064BBB2" w14:textId="3A6176D8" w:rsidR="00C241DC" w:rsidRDefault="00C241DC" w:rsidP="000A3185">
      <w:pPr>
        <w:pStyle w:val="PlainText"/>
        <w:numPr>
          <w:ilvl w:val="0"/>
          <w:numId w:val="4"/>
        </w:numPr>
      </w:pPr>
      <w:r>
        <w:t xml:space="preserve">Issuing, collection and accounting for FCHOA yearly membership dues on or before April 1 of each CY year. </w:t>
      </w:r>
    </w:p>
    <w:p w14:paraId="29A42162" w14:textId="55C9F5E1" w:rsidR="000A3185" w:rsidRDefault="00C241DC" w:rsidP="000A3185">
      <w:pPr>
        <w:pStyle w:val="PlainText"/>
        <w:numPr>
          <w:ilvl w:val="0"/>
          <w:numId w:val="4"/>
        </w:numPr>
      </w:pPr>
      <w:r>
        <w:t>Pay</w:t>
      </w:r>
      <w:r w:rsidR="00E00C02">
        <w:t xml:space="preserve">ment </w:t>
      </w:r>
      <w:r>
        <w:t xml:space="preserve">and accounting for all </w:t>
      </w:r>
      <w:r w:rsidR="00E00C02">
        <w:t xml:space="preserve">government </w:t>
      </w:r>
      <w:r>
        <w:t>fees and FCHOA corporate expenditures and other expenses</w:t>
      </w:r>
      <w:r w:rsidR="00E00C02">
        <w:t xml:space="preserve"> as required. </w:t>
      </w:r>
    </w:p>
    <w:p w14:paraId="6A125E0E" w14:textId="5A5293ED" w:rsidR="00E00C02" w:rsidRDefault="00E00C02" w:rsidP="000A3185">
      <w:pPr>
        <w:pStyle w:val="PlainText"/>
        <w:numPr>
          <w:ilvl w:val="0"/>
          <w:numId w:val="4"/>
        </w:numPr>
      </w:pPr>
      <w:r>
        <w:t>Preparation</w:t>
      </w:r>
      <w:r w:rsidR="0035018E">
        <w:t xml:space="preserve"> as needed </w:t>
      </w:r>
      <w:r>
        <w:t>of financial spread sheets required to evaluate</w:t>
      </w:r>
      <w:r w:rsidR="00CC1CCF">
        <w:t xml:space="preserve"> and </w:t>
      </w:r>
      <w:r>
        <w:t>analyze</w:t>
      </w:r>
      <w:r w:rsidR="0035018E">
        <w:t xml:space="preserve"> financial requirements of FCHOA  in managing and making informed decisions  in managing effectively FCHOA</w:t>
      </w:r>
      <w:r w:rsidR="00CC1CCF">
        <w:t xml:space="preserve"> activities.</w:t>
      </w:r>
      <w:r w:rsidR="0035018E">
        <w:t xml:space="preserve"> </w:t>
      </w:r>
      <w:r>
        <w:t xml:space="preserve"> </w:t>
      </w:r>
    </w:p>
    <w:p w14:paraId="0C597C7D" w14:textId="77777777" w:rsidR="00E00C02" w:rsidRDefault="00E00C02" w:rsidP="00E00C02">
      <w:pPr>
        <w:pStyle w:val="PlainText"/>
        <w:ind w:left="1440"/>
      </w:pPr>
    </w:p>
    <w:p w14:paraId="68ADB6A9" w14:textId="66EB58A2" w:rsidR="00E00C02" w:rsidRDefault="0035018E" w:rsidP="00A27D9B">
      <w:pPr>
        <w:pStyle w:val="PlainText"/>
        <w:numPr>
          <w:ilvl w:val="0"/>
          <w:numId w:val="1"/>
        </w:numPr>
      </w:pPr>
      <w:r>
        <w:t xml:space="preserve">The Secretary working directly with the President of the FCHOA   is responsible all </w:t>
      </w:r>
      <w:r w:rsidR="005A6F28">
        <w:t>a</w:t>
      </w:r>
      <w:r>
        <w:t xml:space="preserve">dministrational matters other than financial matters </w:t>
      </w:r>
      <w:r w:rsidR="005A6F28">
        <w:t xml:space="preserve">(articulated </w:t>
      </w:r>
      <w:proofErr w:type="gramStart"/>
      <w:r w:rsidR="005A6F28">
        <w:t xml:space="preserve">above)  </w:t>
      </w:r>
      <w:r>
        <w:t>concerning</w:t>
      </w:r>
      <w:proofErr w:type="gramEnd"/>
      <w:r>
        <w:t xml:space="preserve"> the Foreside Commons HOA. These responsibilities include:</w:t>
      </w:r>
    </w:p>
    <w:p w14:paraId="5604315E" w14:textId="6CC7A872" w:rsidR="005A6F28" w:rsidRDefault="0035018E" w:rsidP="0035018E">
      <w:pPr>
        <w:pStyle w:val="PlainText"/>
        <w:numPr>
          <w:ilvl w:val="0"/>
          <w:numId w:val="6"/>
        </w:numPr>
      </w:pPr>
      <w:r>
        <w:t xml:space="preserve">Recording and publishing </w:t>
      </w:r>
      <w:r w:rsidR="005A6F28">
        <w:t>of the minutes from all Board of Directors (BOD) meetings, HOA annual meeting and other ad hoc HOA meeting as required.</w:t>
      </w:r>
    </w:p>
    <w:p w14:paraId="04959528" w14:textId="095EC4FD" w:rsidR="005A6F28" w:rsidRDefault="005A6F28" w:rsidP="0035018E">
      <w:pPr>
        <w:pStyle w:val="PlainText"/>
        <w:numPr>
          <w:ilvl w:val="0"/>
          <w:numId w:val="6"/>
        </w:numPr>
      </w:pPr>
      <w:r>
        <w:t xml:space="preserve">Working with the FCHOA President to represent FCHOA interests with the Town of Ocean View, Sussex </w:t>
      </w:r>
      <w:proofErr w:type="gramStart"/>
      <w:r>
        <w:t>County</w:t>
      </w:r>
      <w:proofErr w:type="gramEnd"/>
      <w:r>
        <w:t xml:space="preserve"> and the State of Delaware</w:t>
      </w:r>
      <w:r w:rsidR="00C1650B">
        <w:t>.</w:t>
      </w:r>
      <w:r>
        <w:t xml:space="preserve"> </w:t>
      </w:r>
    </w:p>
    <w:p w14:paraId="3B1C5218" w14:textId="2D2D5066" w:rsidR="00C1650B" w:rsidRDefault="00C1650B" w:rsidP="0035018E">
      <w:pPr>
        <w:pStyle w:val="PlainText"/>
        <w:numPr>
          <w:ilvl w:val="0"/>
          <w:numId w:val="6"/>
        </w:numPr>
      </w:pPr>
      <w:r>
        <w:t xml:space="preserve">Tracking and reporting </w:t>
      </w:r>
      <w:r w:rsidR="001225B0">
        <w:t xml:space="preserve">to the FCBOD </w:t>
      </w:r>
      <w:r>
        <w:t>on zoning and town and county council meeting</w:t>
      </w:r>
      <w:r w:rsidR="001225B0">
        <w:t xml:space="preserve"> </w:t>
      </w:r>
      <w:r>
        <w:t>activities</w:t>
      </w:r>
      <w:r w:rsidR="001225B0">
        <w:t xml:space="preserve"> and legislative initiatives </w:t>
      </w:r>
      <w:r>
        <w:t>of interest to FCHOA at the Town of Ocean View and Sussex County.</w:t>
      </w:r>
    </w:p>
    <w:p w14:paraId="00672D57" w14:textId="77777777" w:rsidR="001225B0" w:rsidRDefault="001225B0" w:rsidP="0035018E">
      <w:pPr>
        <w:pStyle w:val="PlainText"/>
        <w:numPr>
          <w:ilvl w:val="0"/>
          <w:numId w:val="6"/>
        </w:numPr>
      </w:pPr>
      <w:r>
        <w:t xml:space="preserve">Working with the FCBOD develop position papers and </w:t>
      </w:r>
      <w:proofErr w:type="gramStart"/>
      <w:r>
        <w:t>represent  FCHOA</w:t>
      </w:r>
      <w:proofErr w:type="gramEnd"/>
      <w:r>
        <w:t xml:space="preserve"> at town and county meeting</w:t>
      </w:r>
    </w:p>
    <w:p w14:paraId="18B05A53" w14:textId="5D7E95B7" w:rsidR="0035018E" w:rsidRDefault="001225B0" w:rsidP="0035018E">
      <w:pPr>
        <w:pStyle w:val="PlainText"/>
        <w:numPr>
          <w:ilvl w:val="0"/>
          <w:numId w:val="6"/>
        </w:numPr>
      </w:pPr>
      <w:r>
        <w:t>Become</w:t>
      </w:r>
      <w:r w:rsidR="00461DB4">
        <w:t xml:space="preserve"> </w:t>
      </w:r>
      <w:proofErr w:type="gramStart"/>
      <w:r w:rsidR="00461DB4">
        <w:t xml:space="preserve">FCHOA </w:t>
      </w:r>
      <w:r>
        <w:t xml:space="preserve"> with</w:t>
      </w:r>
      <w:proofErr w:type="gramEnd"/>
      <w:r>
        <w:t xml:space="preserve"> town and county administrative organizations   </w:t>
      </w:r>
      <w:r w:rsidR="00C1650B">
        <w:t xml:space="preserve"> </w:t>
      </w:r>
    </w:p>
    <w:p w14:paraId="1E8545DB" w14:textId="34B040AB" w:rsidR="00AA69E9" w:rsidRDefault="003F6D09" w:rsidP="00A27D9B">
      <w:pPr>
        <w:pStyle w:val="PlainText"/>
        <w:numPr>
          <w:ilvl w:val="0"/>
          <w:numId w:val="1"/>
        </w:numPr>
      </w:pPr>
      <w:r>
        <w:t xml:space="preserve">Therese Weise </w:t>
      </w:r>
      <w:r w:rsidR="001D5292">
        <w:t xml:space="preserve">will change legal address of </w:t>
      </w:r>
      <w:r>
        <w:t>F</w:t>
      </w:r>
      <w:r w:rsidR="001D5292">
        <w:t>CHOA to 2 Foreside Ct-</w:t>
      </w:r>
      <w:r w:rsidR="00AB5060">
        <w:t xml:space="preserve">main benefit is to have DE address for association and to facilitate getting paperwork if </w:t>
      </w:r>
      <w:proofErr w:type="gramStart"/>
      <w:r w:rsidR="00AB5060">
        <w:t>necessary</w:t>
      </w:r>
      <w:proofErr w:type="gramEnd"/>
      <w:r w:rsidR="00AB5060">
        <w:t xml:space="preserve"> from the DE </w:t>
      </w:r>
      <w:r w:rsidR="00C51DC8">
        <w:t>franchise tax bill</w:t>
      </w:r>
      <w:r w:rsidR="00441505">
        <w:t>.</w:t>
      </w:r>
    </w:p>
    <w:p w14:paraId="79D5AEFB" w14:textId="19271B2F" w:rsidR="00C51DC8" w:rsidRDefault="002773E9" w:rsidP="00FC32F6">
      <w:pPr>
        <w:pStyle w:val="PlainText"/>
        <w:numPr>
          <w:ilvl w:val="0"/>
          <w:numId w:val="1"/>
        </w:numPr>
      </w:pPr>
      <w:r>
        <w:t xml:space="preserve">Update lot </w:t>
      </w:r>
      <w:proofErr w:type="gramStart"/>
      <w:r>
        <w:t>owners</w:t>
      </w:r>
      <w:proofErr w:type="gramEnd"/>
      <w:r>
        <w:t xml:space="preserve"> names and contact info.   Ken will send all current email addresses including </w:t>
      </w:r>
      <w:proofErr w:type="spellStart"/>
      <w:r>
        <w:t>Larrimores</w:t>
      </w:r>
      <w:proofErr w:type="spellEnd"/>
      <w:r>
        <w:t xml:space="preserve"> to</w:t>
      </w:r>
      <w:r w:rsidRPr="003F6D09">
        <w:t xml:space="preserve"> </w:t>
      </w:r>
      <w:r>
        <w:t>Therese Weise</w:t>
      </w:r>
    </w:p>
    <w:p w14:paraId="15A6DDE1" w14:textId="674D2979" w:rsidR="006745BF" w:rsidRDefault="006745BF" w:rsidP="006745BF">
      <w:pPr>
        <w:pStyle w:val="ListParagraph"/>
        <w:numPr>
          <w:ilvl w:val="0"/>
          <w:numId w:val="1"/>
        </w:numPr>
      </w:pPr>
      <w:r>
        <w:t xml:space="preserve"> (Nb-ken, did you want me to send out an email asking for this info and </w:t>
      </w:r>
      <w:r w:rsidR="005D1A4D">
        <w:t>compiling a list?   If so, send me the emails also and I will send out an email and get the list made.)</w:t>
      </w:r>
    </w:p>
    <w:p w14:paraId="3D9ABC9B" w14:textId="77777777" w:rsidR="005D1A4D" w:rsidRDefault="005D1A4D" w:rsidP="005D1A4D">
      <w:pPr>
        <w:pStyle w:val="ListParagraph"/>
      </w:pPr>
    </w:p>
    <w:p w14:paraId="7442652A" w14:textId="51ADA61B" w:rsidR="005D1A4D" w:rsidRDefault="002773E9" w:rsidP="006745BF">
      <w:pPr>
        <w:pStyle w:val="ListParagraph"/>
        <w:numPr>
          <w:ilvl w:val="0"/>
          <w:numId w:val="1"/>
        </w:numPr>
      </w:pPr>
      <w:r>
        <w:t xml:space="preserve">Therese Weise </w:t>
      </w:r>
      <w:r w:rsidR="00D57120">
        <w:t>is going to work with the bank on getting the appropriate number of debit cards.</w:t>
      </w:r>
    </w:p>
    <w:p w14:paraId="322FFAD0" w14:textId="77777777" w:rsidR="00D57120" w:rsidRDefault="00D57120" w:rsidP="00D57120">
      <w:pPr>
        <w:pStyle w:val="ListParagraph"/>
      </w:pPr>
    </w:p>
    <w:p w14:paraId="75B5CF75" w14:textId="31C31188" w:rsidR="00D57120" w:rsidRDefault="0077458B" w:rsidP="006745BF">
      <w:pPr>
        <w:pStyle w:val="ListParagraph"/>
        <w:numPr>
          <w:ilvl w:val="0"/>
          <w:numId w:val="1"/>
        </w:numPr>
      </w:pPr>
      <w:r>
        <w:t>We will eliminate the $2 month charge from M&amp;T; statements will be received electronically</w:t>
      </w:r>
    </w:p>
    <w:p w14:paraId="269DAD38" w14:textId="77777777" w:rsidR="002773E9" w:rsidRDefault="002773E9" w:rsidP="002773E9">
      <w:pPr>
        <w:pStyle w:val="ListParagraph"/>
      </w:pPr>
    </w:p>
    <w:p w14:paraId="1152DF56" w14:textId="5B5858A2" w:rsidR="0077458B" w:rsidRDefault="002773E9" w:rsidP="00D07131">
      <w:pPr>
        <w:pStyle w:val="ListParagraph"/>
        <w:numPr>
          <w:ilvl w:val="0"/>
          <w:numId w:val="1"/>
        </w:numPr>
      </w:pPr>
      <w:r>
        <w:t>Therese Weise will ask Jerrod Steele to give lawn cutting statements directly to her for payment.</w:t>
      </w:r>
    </w:p>
    <w:p w14:paraId="334EB31F" w14:textId="77777777" w:rsidR="000A53FA" w:rsidRDefault="000A53FA" w:rsidP="000A53FA">
      <w:pPr>
        <w:pStyle w:val="ListParagraph"/>
      </w:pPr>
    </w:p>
    <w:p w14:paraId="6D3A6DAC" w14:textId="77777777" w:rsidR="000A53FA" w:rsidRDefault="000A53FA" w:rsidP="006745BF">
      <w:pPr>
        <w:pStyle w:val="ListParagraph"/>
        <w:numPr>
          <w:ilvl w:val="0"/>
          <w:numId w:val="1"/>
        </w:numPr>
      </w:pPr>
      <w:r>
        <w:lastRenderedPageBreak/>
        <w:t xml:space="preserve">Dues stay at $100 per lot (with Gordon Wood grandfathered exception) and are collected between Jan 1 and April 1.  </w:t>
      </w:r>
    </w:p>
    <w:p w14:paraId="758E4F46" w14:textId="77777777" w:rsidR="000A53FA" w:rsidRDefault="000A53FA" w:rsidP="000A53FA">
      <w:pPr>
        <w:pStyle w:val="ListParagraph"/>
      </w:pPr>
    </w:p>
    <w:p w14:paraId="78876420" w14:textId="77777777" w:rsidR="002773E9" w:rsidRDefault="00463A51" w:rsidP="006745BF">
      <w:pPr>
        <w:pStyle w:val="ListParagraph"/>
        <w:numPr>
          <w:ilvl w:val="0"/>
          <w:numId w:val="1"/>
        </w:numPr>
      </w:pPr>
      <w:r>
        <w:t xml:space="preserve">On or about Oct 12, heavy equipment will be visible in the neighborhood </w:t>
      </w:r>
      <w:r w:rsidR="00DC2C5F">
        <w:t>to begin the installation of an electrical cable under Whites Creek</w:t>
      </w:r>
      <w:r w:rsidR="00B2065A">
        <w:t>.  Anticipated completion is approx Oct 23</w:t>
      </w:r>
      <w:r w:rsidR="00BF6DA7">
        <w:t xml:space="preserve">, and fCHOA will monitor that clean up and removal of equipment is satisfactory. </w:t>
      </w:r>
    </w:p>
    <w:p w14:paraId="7D1921B2" w14:textId="77777777" w:rsidR="002773E9" w:rsidRDefault="002773E9" w:rsidP="002773E9">
      <w:pPr>
        <w:pStyle w:val="ListParagraph"/>
      </w:pPr>
    </w:p>
    <w:p w14:paraId="6F8430EE" w14:textId="398BDE13" w:rsidR="000A53FA" w:rsidRPr="00441505" w:rsidRDefault="002773E9" w:rsidP="006745B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Ken Jones will contract Ken </w:t>
      </w:r>
      <w:r w:rsidR="00BF6DA7">
        <w:t xml:space="preserve"> </w:t>
      </w:r>
      <w:hyperlink r:id="rId5" w:history="1">
        <w:r w:rsidRPr="002773E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Cimino</w:t>
        </w:r>
      </w:hyperlink>
      <w:r>
        <w:rPr>
          <w:rFonts w:ascii="Arial" w:hAnsi="Arial" w:cs="Arial"/>
          <w:color w:val="3A5D79"/>
          <w:sz w:val="21"/>
          <w:szCs w:val="21"/>
          <w:shd w:val="clear" w:color="auto" w:fill="FFFFFF"/>
        </w:rPr>
        <w:t> -</w:t>
      </w:r>
      <w:r w:rsidR="00441505" w:rsidRPr="00441505">
        <w:rPr>
          <w:rFonts w:ascii="Arial" w:hAnsi="Arial" w:cs="Arial"/>
          <w:color w:val="3A5D79"/>
          <w:sz w:val="21"/>
          <w:szCs w:val="21"/>
          <w:shd w:val="clear" w:color="auto" w:fill="FFFFFF"/>
        </w:rPr>
        <w:t xml:space="preserve"> </w:t>
      </w:r>
      <w:r w:rsidR="00441505" w:rsidRPr="0044150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Planning, Zoning &amp; Development Director to arrange for community briefing on the  Ocean View ‘s  CY2021 plans for sidewalks and speed limits improvements  </w:t>
      </w:r>
    </w:p>
    <w:p w14:paraId="3D560815" w14:textId="77777777" w:rsidR="003512FA" w:rsidRDefault="003512FA" w:rsidP="003512FA">
      <w:pPr>
        <w:pStyle w:val="ListParagraph"/>
      </w:pPr>
    </w:p>
    <w:p w14:paraId="2880DD94" w14:textId="77777777" w:rsidR="003512FA" w:rsidRDefault="003512FA" w:rsidP="003512FA"/>
    <w:p w14:paraId="72C14955" w14:textId="77777777" w:rsidR="003512FA" w:rsidRDefault="003512FA" w:rsidP="003512FA"/>
    <w:p w14:paraId="7C274886" w14:textId="77777777" w:rsidR="003512FA" w:rsidRDefault="003512FA" w:rsidP="003512FA"/>
    <w:p w14:paraId="0A162642" w14:textId="77777777" w:rsidR="003512FA" w:rsidRDefault="003512FA" w:rsidP="003512FA"/>
    <w:p w14:paraId="0EC662E8" w14:textId="77777777" w:rsidR="003512FA" w:rsidRDefault="003512FA" w:rsidP="003512FA"/>
    <w:p w14:paraId="6BCD2935" w14:textId="77777777" w:rsidR="003512FA" w:rsidRDefault="003512FA" w:rsidP="003512FA"/>
    <w:p w14:paraId="38B2C8AC" w14:textId="77777777" w:rsidR="003512FA" w:rsidRDefault="003512FA" w:rsidP="003512FA"/>
    <w:p w14:paraId="3DC9300C" w14:textId="77777777" w:rsidR="003512FA" w:rsidRDefault="003512FA" w:rsidP="003512FA"/>
    <w:p w14:paraId="6A4513B9" w14:textId="77777777" w:rsidR="003512FA" w:rsidRDefault="003512FA" w:rsidP="003512FA"/>
    <w:p w14:paraId="77129877" w14:textId="77777777" w:rsidR="003512FA" w:rsidRDefault="003512FA" w:rsidP="003512FA"/>
    <w:p w14:paraId="1F6FFB87" w14:textId="77777777" w:rsidR="003512FA" w:rsidRDefault="003512FA" w:rsidP="003512FA"/>
    <w:p w14:paraId="26112BE8" w14:textId="77777777" w:rsidR="003512FA" w:rsidRDefault="003512FA" w:rsidP="003512FA"/>
    <w:p w14:paraId="7BCE3028" w14:textId="77777777" w:rsidR="003512FA" w:rsidRDefault="003512FA" w:rsidP="003512FA"/>
    <w:p w14:paraId="301A564F" w14:textId="77777777" w:rsidR="003512FA" w:rsidRDefault="003512FA" w:rsidP="003512FA"/>
    <w:p w14:paraId="7D6DDE33" w14:textId="77777777" w:rsidR="003512FA" w:rsidRDefault="003512FA" w:rsidP="003512FA"/>
    <w:p w14:paraId="7AF251FF" w14:textId="77777777" w:rsidR="003512FA" w:rsidRDefault="003512FA" w:rsidP="003512FA"/>
    <w:p w14:paraId="3D408D10" w14:textId="77777777" w:rsidR="003512FA" w:rsidRDefault="003512FA" w:rsidP="003512FA"/>
    <w:p w14:paraId="7070682A" w14:textId="77777777" w:rsidR="003512FA" w:rsidRDefault="003512FA" w:rsidP="003512FA"/>
    <w:p w14:paraId="23590CCB" w14:textId="77777777" w:rsidR="003512FA" w:rsidRDefault="003512FA" w:rsidP="003512FA"/>
    <w:p w14:paraId="2A4C9333" w14:textId="77777777" w:rsidR="003512FA" w:rsidRDefault="003512FA" w:rsidP="003512FA"/>
    <w:p w14:paraId="56B7E1FE" w14:textId="77777777" w:rsidR="003512FA" w:rsidRDefault="003512FA" w:rsidP="003512FA"/>
    <w:p w14:paraId="6765BEA3" w14:textId="77777777" w:rsidR="003512FA" w:rsidRDefault="003512FA" w:rsidP="003512FA"/>
    <w:p w14:paraId="454F6C99" w14:textId="77777777" w:rsidR="003512FA" w:rsidRDefault="003512FA" w:rsidP="003512FA"/>
    <w:p w14:paraId="13060D51" w14:textId="77777777" w:rsidR="003512FA" w:rsidRDefault="003512FA" w:rsidP="003512FA"/>
    <w:p w14:paraId="6A3986D5" w14:textId="77777777" w:rsidR="003512FA" w:rsidRDefault="003512FA" w:rsidP="003512FA"/>
    <w:p w14:paraId="3BF6923D" w14:textId="77777777" w:rsidR="003512FA" w:rsidRDefault="003512FA" w:rsidP="003512FA">
      <w:r>
        <w:t>Minutes of FCHOA meeting</w:t>
      </w:r>
    </w:p>
    <w:p w14:paraId="7D550779" w14:textId="77777777" w:rsidR="003512FA" w:rsidRDefault="003512FA" w:rsidP="003512FA"/>
    <w:p w14:paraId="420C9A94" w14:textId="77777777" w:rsidR="003512FA" w:rsidRDefault="003512FA" w:rsidP="003512FA">
      <w:r>
        <w:t xml:space="preserve"> Saturday, September 26, 2020</w:t>
      </w:r>
    </w:p>
    <w:p w14:paraId="7892EFB6" w14:textId="77777777" w:rsidR="003512FA" w:rsidRDefault="003512FA" w:rsidP="003512FA"/>
    <w:p w14:paraId="3803120D" w14:textId="77777777" w:rsidR="003512FA" w:rsidRDefault="003512FA" w:rsidP="003512FA"/>
    <w:p w14:paraId="68D85D27" w14:textId="78BBB3FB" w:rsidR="003512FA" w:rsidRDefault="007F07A5" w:rsidP="007F07A5">
      <w:pPr>
        <w:pStyle w:val="ListParagraph"/>
        <w:numPr>
          <w:ilvl w:val="0"/>
          <w:numId w:val="2"/>
        </w:numPr>
      </w:pPr>
      <w:r>
        <w:t xml:space="preserve"> Welcome to new neighbors </w:t>
      </w:r>
      <w:r w:rsidR="00E6536A">
        <w:t xml:space="preserve">Tim </w:t>
      </w:r>
      <w:r>
        <w:t>and Muriel Lattimore</w:t>
      </w:r>
      <w:r w:rsidR="008F3716">
        <w:t xml:space="preserve">; new owners of the lot at the corner of Daisey and Foreside, previously owned by Jim and Carol Smolen.  </w:t>
      </w:r>
      <w:r w:rsidR="00E6536A">
        <w:t>Tim</w:t>
      </w:r>
      <w:r w:rsidR="008F3716">
        <w:t xml:space="preserve"> is a h</w:t>
      </w:r>
      <w:r w:rsidR="00E6536A">
        <w:t>istory</w:t>
      </w:r>
      <w:r w:rsidR="008F3716">
        <w:t xml:space="preserve"> teacher and Muriel is a labor and delivery nurse who plan to build in approx 4 years.  </w:t>
      </w:r>
    </w:p>
    <w:p w14:paraId="4F7A989A" w14:textId="77777777" w:rsidR="008F3716" w:rsidRDefault="008F3716" w:rsidP="0047541A"/>
    <w:p w14:paraId="2D3D3A51" w14:textId="77777777" w:rsidR="0047541A" w:rsidRDefault="0047541A" w:rsidP="0047541A"/>
    <w:p w14:paraId="20F2FE42" w14:textId="77777777" w:rsidR="001D1871" w:rsidRDefault="0047541A" w:rsidP="0047541A">
      <w:pPr>
        <w:pStyle w:val="ListParagraph"/>
        <w:numPr>
          <w:ilvl w:val="0"/>
          <w:numId w:val="2"/>
        </w:numPr>
      </w:pPr>
      <w:r>
        <w:t xml:space="preserve"> President Ken Jones announced that</w:t>
      </w:r>
      <w:r w:rsidR="00036881">
        <w:t xml:space="preserve"> Ken Simone, head of Public Works for the town of Ocean View will present </w:t>
      </w:r>
      <w:r w:rsidR="00442447">
        <w:t>the Town’s plan at a meeting</w:t>
      </w:r>
      <w:r w:rsidR="001D1871">
        <w:t xml:space="preserve"> shortly.  The plan has some implications for our </w:t>
      </w:r>
      <w:r w:rsidR="001D1871">
        <w:lastRenderedPageBreak/>
        <w:t xml:space="preserve">neighborhood (possible sidewalks, for example), so association officers will attend the (Zoom) meeting.  </w:t>
      </w:r>
    </w:p>
    <w:p w14:paraId="2510F2BC" w14:textId="77777777" w:rsidR="001D1871" w:rsidRDefault="001D1871" w:rsidP="001D1871"/>
    <w:p w14:paraId="163CD816" w14:textId="53F49001" w:rsidR="00D07B21" w:rsidRDefault="001D1871" w:rsidP="00D07B21">
      <w:pPr>
        <w:pStyle w:val="ListParagraph"/>
        <w:numPr>
          <w:ilvl w:val="0"/>
          <w:numId w:val="2"/>
        </w:numPr>
      </w:pPr>
      <w:r>
        <w:t xml:space="preserve"> </w:t>
      </w:r>
      <w:r w:rsidR="00912575">
        <w:t>A 7-0 voice vote was taken, electing T</w:t>
      </w:r>
      <w:r w:rsidR="00E6536A">
        <w:t>h</w:t>
      </w:r>
      <w:r w:rsidR="00912575">
        <w:t>erese</w:t>
      </w:r>
      <w:r w:rsidR="00D07B21">
        <w:t xml:space="preserve"> Weise as </w:t>
      </w:r>
      <w:r w:rsidR="004202EF">
        <w:t xml:space="preserve">Treasurer.   She will take Nancy Ryan’s place in this capacity; Nancy will remain on the board as Secretary.  </w:t>
      </w:r>
    </w:p>
    <w:p w14:paraId="373A89E7" w14:textId="77777777" w:rsidR="004202EF" w:rsidRDefault="004202EF" w:rsidP="004202EF">
      <w:pPr>
        <w:pStyle w:val="ListParagraph"/>
      </w:pPr>
    </w:p>
    <w:p w14:paraId="5BC92873" w14:textId="77777777" w:rsidR="004202EF" w:rsidRDefault="004202EF" w:rsidP="004202EF"/>
    <w:p w14:paraId="4F21B332" w14:textId="77777777" w:rsidR="00DF588A" w:rsidRDefault="00DF588A" w:rsidP="00DF588A">
      <w:pPr>
        <w:pStyle w:val="ListParagraph"/>
        <w:numPr>
          <w:ilvl w:val="0"/>
          <w:numId w:val="2"/>
        </w:numPr>
      </w:pPr>
      <w:r>
        <w:t xml:space="preserve"> The FCHOA picnic which was postponed in 2020 due to covid concerns will </w:t>
      </w:r>
      <w:r w:rsidR="00227427">
        <w:t>tentatively</w:t>
      </w:r>
      <w:r>
        <w:t xml:space="preserve"> take place on June 26, 2021 at Nancy Ryan’s house.  </w:t>
      </w:r>
    </w:p>
    <w:p w14:paraId="5AE462D3" w14:textId="77777777" w:rsidR="00F06714" w:rsidRDefault="00F06714" w:rsidP="00F06714"/>
    <w:p w14:paraId="06B01471" w14:textId="77777777" w:rsidR="00227427" w:rsidRDefault="00227427" w:rsidP="00227427"/>
    <w:p w14:paraId="2C0CFA16" w14:textId="77777777" w:rsidR="00227427" w:rsidRDefault="00F06714" w:rsidP="00F06714">
      <w:pPr>
        <w:pStyle w:val="ListParagraph"/>
        <w:numPr>
          <w:ilvl w:val="0"/>
          <w:numId w:val="2"/>
        </w:numPr>
      </w:pPr>
      <w:r>
        <w:t xml:space="preserve"> The installation of an electrical cable under </w:t>
      </w:r>
      <w:r w:rsidR="00420D44">
        <w:t xml:space="preserve">White’s </w:t>
      </w:r>
      <w:r>
        <w:t>Creek</w:t>
      </w:r>
      <w:r w:rsidR="00420D44">
        <w:t xml:space="preserve"> will begin on or around Oct 12, with the project ending </w:t>
      </w:r>
      <w:r w:rsidR="004A7A00">
        <w:t xml:space="preserve">approx Oct 23.  The cable will come up between the Seaman property and </w:t>
      </w:r>
      <w:r w:rsidR="00343E32">
        <w:t xml:space="preserve">the community dock.  </w:t>
      </w:r>
    </w:p>
    <w:p w14:paraId="08E2D8F7" w14:textId="77777777" w:rsidR="00343E32" w:rsidRDefault="00343E32" w:rsidP="00343E32"/>
    <w:p w14:paraId="01AA2D56" w14:textId="77777777" w:rsidR="0047541A" w:rsidRDefault="00343E32" w:rsidP="001D1871">
      <w:pPr>
        <w:pStyle w:val="ListParagraph"/>
        <w:numPr>
          <w:ilvl w:val="0"/>
          <w:numId w:val="2"/>
        </w:numPr>
      </w:pPr>
      <w:r>
        <w:t xml:space="preserve"> A presentation was made to former neighbor Larry </w:t>
      </w:r>
      <w:proofErr w:type="spellStart"/>
      <w:r>
        <w:t>Biasotto</w:t>
      </w:r>
      <w:proofErr w:type="spellEnd"/>
      <w:r>
        <w:t xml:space="preserve"> in recognition of his long service to the board and neighborhood from the neighborhood’s inception.   </w:t>
      </w:r>
      <w:r w:rsidR="00E07800">
        <w:t xml:space="preserve">He was gifted with a framed certificate acknowledging his service and a gift was made in his name to Project Hope which </w:t>
      </w:r>
      <w:r w:rsidR="00DA3269">
        <w:t xml:space="preserve">assists with hurricane relief efforts in Puerto Rico.  </w:t>
      </w:r>
    </w:p>
    <w:p w14:paraId="7899F928" w14:textId="77777777" w:rsidR="00DA3269" w:rsidRDefault="00DA3269" w:rsidP="00DA3269">
      <w:pPr>
        <w:pStyle w:val="ListParagraph"/>
      </w:pPr>
    </w:p>
    <w:p w14:paraId="45F86739" w14:textId="77777777" w:rsidR="00DA3269" w:rsidRDefault="00DA3269" w:rsidP="00DA3269">
      <w:r>
        <w:t xml:space="preserve">The meeting was cut short by technical problems with the Zoom call.  No new business was presented.  </w:t>
      </w:r>
    </w:p>
    <w:p w14:paraId="659CC61A" w14:textId="77777777" w:rsidR="00C51DC8" w:rsidRDefault="00C51DC8"/>
    <w:p w14:paraId="4A68CFD3" w14:textId="77777777" w:rsidR="00C51DC8" w:rsidRDefault="00C51DC8"/>
    <w:sectPr w:rsidR="00C5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511"/>
    <w:multiLevelType w:val="hybridMultilevel"/>
    <w:tmpl w:val="0F126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7D6A"/>
    <w:multiLevelType w:val="hybridMultilevel"/>
    <w:tmpl w:val="2EC46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856871"/>
    <w:multiLevelType w:val="hybridMultilevel"/>
    <w:tmpl w:val="29D66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E0398F"/>
    <w:multiLevelType w:val="hybridMultilevel"/>
    <w:tmpl w:val="E75EA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48E2"/>
    <w:multiLevelType w:val="hybridMultilevel"/>
    <w:tmpl w:val="9C26F56C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5" w15:restartNumberingAfterBreak="0">
    <w:nsid w:val="7BEB410B"/>
    <w:multiLevelType w:val="hybridMultilevel"/>
    <w:tmpl w:val="0FF0D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E9"/>
    <w:rsid w:val="00036881"/>
    <w:rsid w:val="000A3185"/>
    <w:rsid w:val="000A53FA"/>
    <w:rsid w:val="001225B0"/>
    <w:rsid w:val="001D1871"/>
    <w:rsid w:val="001D5292"/>
    <w:rsid w:val="00227427"/>
    <w:rsid w:val="002773E9"/>
    <w:rsid w:val="00343E32"/>
    <w:rsid w:val="0035018E"/>
    <w:rsid w:val="003512FA"/>
    <w:rsid w:val="003F6D09"/>
    <w:rsid w:val="004202EF"/>
    <w:rsid w:val="00420D44"/>
    <w:rsid w:val="004359C3"/>
    <w:rsid w:val="00441505"/>
    <w:rsid w:val="00442447"/>
    <w:rsid w:val="00461DB4"/>
    <w:rsid w:val="00463A51"/>
    <w:rsid w:val="0047541A"/>
    <w:rsid w:val="004A7A00"/>
    <w:rsid w:val="005A6F28"/>
    <w:rsid w:val="005D1A4D"/>
    <w:rsid w:val="0062503A"/>
    <w:rsid w:val="006745BF"/>
    <w:rsid w:val="0077458B"/>
    <w:rsid w:val="007F07A5"/>
    <w:rsid w:val="008F3716"/>
    <w:rsid w:val="00912575"/>
    <w:rsid w:val="00AA69E9"/>
    <w:rsid w:val="00AB5060"/>
    <w:rsid w:val="00B2065A"/>
    <w:rsid w:val="00BF6DA7"/>
    <w:rsid w:val="00C1650B"/>
    <w:rsid w:val="00C241DC"/>
    <w:rsid w:val="00C51DC8"/>
    <w:rsid w:val="00CC1CCF"/>
    <w:rsid w:val="00CC3BA3"/>
    <w:rsid w:val="00D07B21"/>
    <w:rsid w:val="00D57120"/>
    <w:rsid w:val="00DA3269"/>
    <w:rsid w:val="00DC2C5F"/>
    <w:rsid w:val="00DF588A"/>
    <w:rsid w:val="00E00C02"/>
    <w:rsid w:val="00E07800"/>
    <w:rsid w:val="00E6536A"/>
    <w:rsid w:val="00F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2FC9"/>
  <w15:chartTrackingRefBased/>
  <w15:docId w15:val="{5AF5EC0D-4622-194C-9781-821C36F2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C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F6D09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D09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7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ov@oceanview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nryan@blessedsacramentdc.org</dc:creator>
  <cp:keywords/>
  <dc:description/>
  <cp:lastModifiedBy>Ken Jones</cp:lastModifiedBy>
  <cp:revision>2</cp:revision>
  <dcterms:created xsi:type="dcterms:W3CDTF">2020-10-13T20:01:00Z</dcterms:created>
  <dcterms:modified xsi:type="dcterms:W3CDTF">2020-10-13T20:01:00Z</dcterms:modified>
</cp:coreProperties>
</file>